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B1" w:rsidRPr="00CA5824" w:rsidRDefault="00F47CB1" w:rsidP="00DC563E">
      <w:pPr>
        <w:pStyle w:val="Heading3"/>
        <w:spacing w:line="276" w:lineRule="auto"/>
        <w:jc w:val="center"/>
        <w:rPr>
          <w:color w:val="auto"/>
          <w:sz w:val="40"/>
        </w:rPr>
      </w:pPr>
      <w:r w:rsidRPr="00CA5824">
        <w:rPr>
          <w:noProof/>
          <w:color w:val="auto"/>
          <w:sz w:val="40"/>
          <w:lang w:eastAsia="en-US"/>
        </w:rPr>
        <w:drawing>
          <wp:inline distT="0" distB="0" distL="0" distR="0" wp14:anchorId="5CFCD995" wp14:editId="6B341F97">
            <wp:extent cx="1659434" cy="1652155"/>
            <wp:effectExtent l="0" t="0" r="0" b="5715"/>
            <wp:docPr id="1" name="Picture 1" descr="C:\Users\Karim Hamdan\Downloads\logo jabatann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im Hamdan\Downloads\logo jabatannn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62" t="18580" r="12013" b="29351"/>
                    <a:stretch/>
                  </pic:blipFill>
                  <pic:spPr bwMode="auto">
                    <a:xfrm>
                      <a:off x="0" y="0"/>
                      <a:ext cx="1665519" cy="165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56B2" w:rsidRPr="00341276" w:rsidRDefault="001A56B2" w:rsidP="001A56B2">
      <w:pPr>
        <w:rPr>
          <w:color w:val="auto"/>
          <w:sz w:val="2"/>
        </w:rPr>
      </w:pPr>
    </w:p>
    <w:p w:rsidR="002C4242" w:rsidRPr="00CA5824" w:rsidRDefault="002C4242" w:rsidP="00DC563E">
      <w:pPr>
        <w:pStyle w:val="Heading3"/>
        <w:spacing w:line="276" w:lineRule="auto"/>
        <w:jc w:val="center"/>
        <w:rPr>
          <w:color w:val="auto"/>
          <w:sz w:val="40"/>
        </w:rPr>
      </w:pPr>
      <w:r w:rsidRPr="00CA5824">
        <w:rPr>
          <w:color w:val="auto"/>
          <w:sz w:val="40"/>
        </w:rPr>
        <w:t xml:space="preserve">PANDUAN PENEMPATAN KERJA PENUNTUT </w:t>
      </w:r>
    </w:p>
    <w:p w:rsidR="00720529" w:rsidRPr="00CA5824" w:rsidRDefault="002C4242" w:rsidP="00DC563E">
      <w:pPr>
        <w:pStyle w:val="Heading3"/>
        <w:spacing w:line="276" w:lineRule="auto"/>
        <w:jc w:val="center"/>
        <w:rPr>
          <w:color w:val="auto"/>
          <w:sz w:val="40"/>
        </w:rPr>
      </w:pPr>
      <w:r w:rsidRPr="00CA5824">
        <w:rPr>
          <w:color w:val="auto"/>
          <w:sz w:val="40"/>
        </w:rPr>
        <w:t>DI JABATAN PENERANGAN</w:t>
      </w:r>
    </w:p>
    <w:p w:rsidR="00720529" w:rsidRPr="00CA5824" w:rsidRDefault="002C4242" w:rsidP="00E22171">
      <w:pPr>
        <w:pStyle w:val="Heading2"/>
        <w:numPr>
          <w:ilvl w:val="0"/>
          <w:numId w:val="14"/>
        </w:numPr>
        <w:spacing w:line="360" w:lineRule="auto"/>
        <w:ind w:left="142"/>
        <w:rPr>
          <w:color w:val="auto"/>
          <w:sz w:val="28"/>
        </w:rPr>
      </w:pPr>
      <w:r w:rsidRPr="00CA5824">
        <w:rPr>
          <w:color w:val="auto"/>
          <w:sz w:val="28"/>
        </w:rPr>
        <w:t>WAKTU BEKERJA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Waktu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bekerja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adalah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mulai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7:45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pagi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hingga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12:15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tengahari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sesi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pagi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1:30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petang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</w:t>
      </w:r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ingga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4:30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petang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sesi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petang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),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iaitu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bagi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penempatan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tidak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>melibatkan</w:t>
      </w:r>
      <w:proofErr w:type="spellEnd"/>
      <w:r w:rsidR="009829D5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07BFA">
        <w:rPr>
          <w:rFonts w:ascii="Arial" w:eastAsia="Times New Roman" w:hAnsi="Arial" w:cs="Arial"/>
          <w:color w:val="auto"/>
          <w:sz w:val="24"/>
          <w:szCs w:val="24"/>
        </w:rPr>
        <w:t>tugasan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luar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.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Manakala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bagi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penempatan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melibatkan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907BFA">
        <w:rPr>
          <w:rFonts w:ascii="Arial" w:eastAsia="Times New Roman" w:hAnsi="Arial" w:cs="Arial"/>
          <w:color w:val="auto"/>
          <w:sz w:val="24"/>
          <w:szCs w:val="24"/>
        </w:rPr>
        <w:t>tugasan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luar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waktu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bekerja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adalah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tertakluk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>kepada</w:t>
      </w:r>
      <w:proofErr w:type="spellEnd"/>
      <w:r w:rsidR="00B507B6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>jadual</w:t>
      </w:r>
      <w:proofErr w:type="spellEnd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>bertugas</w:t>
      </w:r>
      <w:proofErr w:type="spellEnd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>dari</w:t>
      </w:r>
      <w:proofErr w:type="spellEnd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masa </w:t>
      </w:r>
      <w:proofErr w:type="spellStart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>ke</w:t>
      </w:r>
      <w:proofErr w:type="spellEnd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>semasa</w:t>
      </w:r>
      <w:proofErr w:type="spellEnd"/>
      <w:r w:rsidR="00E822F7"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melapor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diri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kepada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Ketua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Bahagian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/ Unit / Mentor 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pada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hari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permulaan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penempatan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mencatat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kehadiran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bekerja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setiap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hari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waktu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keluar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masuk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pejabat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pada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1A56B2" w:rsidRPr="00CA5824">
        <w:rPr>
          <w:rFonts w:ascii="Arial" w:eastAsia="Times New Roman" w:hAnsi="Arial" w:cs="Arial"/>
          <w:i/>
          <w:color w:val="auto"/>
          <w:sz w:val="24"/>
          <w:szCs w:val="24"/>
        </w:rPr>
        <w:t>l</w:t>
      </w:r>
      <w:r w:rsidRPr="00CA5824">
        <w:rPr>
          <w:rFonts w:ascii="Arial" w:eastAsia="Times New Roman" w:hAnsi="Arial" w:cs="Arial"/>
          <w:i/>
          <w:color w:val="auto"/>
          <w:sz w:val="24"/>
          <w:szCs w:val="24"/>
        </w:rPr>
        <w:t>ogbook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disediakan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oleh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ini</w:t>
      </w:r>
      <w:proofErr w:type="spellEnd"/>
      <w:r w:rsidR="00E22171"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Untuk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sebarang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urusan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memerlukan</w:t>
      </w:r>
      <w:proofErr w:type="spellEnd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keluar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semasa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waktu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pejabat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memaklumkan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kepada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Ketua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Bahagian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/ Unit / Mentor. 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menghadapkan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sijil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cuti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sakit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(</w:t>
      </w:r>
      <w:r w:rsidRPr="00CA5824">
        <w:rPr>
          <w:rFonts w:ascii="Arial" w:eastAsia="Times New Roman" w:hAnsi="Arial" w:cs="Arial"/>
          <w:iCs/>
          <w:color w:val="auto"/>
          <w:sz w:val="24"/>
          <w:szCs w:val="24"/>
        </w:rPr>
        <w:t>Medical Certificate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)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kepada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Ketua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Bahagian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/ Unit / Mentor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jika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sekiranya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tidak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hadir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bekerja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341276" w:rsidRPr="00341276" w:rsidRDefault="00EF5EC5" w:rsidP="00E22171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hendaklah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memohon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kebenaran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secara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bertulis</w:t>
      </w:r>
      <w:proofErr w:type="spellEnd"/>
      <w:r w:rsidR="005F5A16"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F5A16" w:rsidRPr="00341276">
        <w:rPr>
          <w:rFonts w:ascii="Arial" w:hAnsi="Arial" w:cs="Arial"/>
          <w:color w:val="auto"/>
          <w:sz w:val="24"/>
          <w:szCs w:val="24"/>
        </w:rPr>
        <w:t>atau</w:t>
      </w:r>
      <w:proofErr w:type="spellEnd"/>
      <w:r w:rsidR="005F5A16"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F5A16" w:rsidRPr="00341276">
        <w:rPr>
          <w:rFonts w:ascii="Arial" w:hAnsi="Arial" w:cs="Arial"/>
          <w:color w:val="auto"/>
          <w:sz w:val="24"/>
          <w:szCs w:val="24"/>
        </w:rPr>
        <w:t>melalui</w:t>
      </w:r>
      <w:proofErr w:type="spellEnd"/>
      <w:r w:rsidR="005F5A16"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F5A16" w:rsidRPr="00341276">
        <w:rPr>
          <w:rFonts w:ascii="Arial" w:hAnsi="Arial" w:cs="Arial"/>
          <w:color w:val="auto"/>
          <w:sz w:val="24"/>
          <w:szCs w:val="24"/>
        </w:rPr>
        <w:t>emel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terlebih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dahulu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daripada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Ketua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Bahagian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/ Unit/ Mentor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berhajat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keluar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negeri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hAnsi="Arial" w:cs="Arial"/>
          <w:color w:val="auto"/>
          <w:sz w:val="24"/>
          <w:szCs w:val="24"/>
        </w:rPr>
        <w:t>bila-bila</w:t>
      </w:r>
      <w:proofErr w:type="spellEnd"/>
      <w:r w:rsidRPr="00341276">
        <w:rPr>
          <w:rFonts w:ascii="Arial" w:hAnsi="Arial" w:cs="Arial"/>
          <w:color w:val="auto"/>
          <w:sz w:val="24"/>
          <w:szCs w:val="24"/>
        </w:rPr>
        <w:t xml:space="preserve"> masa</w:t>
      </w:r>
    </w:p>
    <w:p w:rsidR="00E22171" w:rsidRDefault="002C4242" w:rsidP="00E22171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Jika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ti</w:t>
      </w:r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>dak</w:t>
      </w:r>
      <w:proofErr w:type="spellEnd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>hadir</w:t>
      </w:r>
      <w:proofErr w:type="spellEnd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>bekerja</w:t>
      </w:r>
      <w:proofErr w:type="spellEnd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>tanpa</w:t>
      </w:r>
      <w:proofErr w:type="spellEnd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341276">
        <w:rPr>
          <w:rFonts w:ascii="Arial" w:eastAsia="Times New Roman" w:hAnsi="Arial" w:cs="Arial"/>
          <w:color w:val="auto"/>
          <w:sz w:val="24"/>
          <w:szCs w:val="24"/>
        </w:rPr>
        <w:t>makluman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proofErr w:type="gramStart"/>
      <w:r w:rsidRPr="00341276">
        <w:rPr>
          <w:rFonts w:ascii="Arial" w:eastAsia="Times New Roman" w:hAnsi="Arial" w:cs="Arial"/>
          <w:color w:val="auto"/>
          <w:sz w:val="24"/>
          <w:szCs w:val="24"/>
        </w:rPr>
        <w:t>akan</w:t>
      </w:r>
      <w:proofErr w:type="spellEnd"/>
      <w:proofErr w:type="gram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dilaporkan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kepada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pihak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sekolah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/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universiti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/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insitusi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pengajian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341276">
        <w:rPr>
          <w:rFonts w:ascii="Arial" w:eastAsia="Times New Roman" w:hAnsi="Arial" w:cs="Arial"/>
          <w:color w:val="auto"/>
          <w:sz w:val="24"/>
          <w:szCs w:val="24"/>
        </w:rPr>
        <w:t>tinggi</w:t>
      </w:r>
      <w:proofErr w:type="spellEnd"/>
      <w:r w:rsidRPr="00341276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341276" w:rsidRPr="00341276" w:rsidRDefault="00341276" w:rsidP="00341276">
      <w:pPr>
        <w:pStyle w:val="ListParagraph"/>
        <w:spacing w:after="0" w:line="360" w:lineRule="auto"/>
        <w:ind w:left="553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B1684" w:rsidRPr="00CA5824" w:rsidRDefault="006B1684" w:rsidP="00E2217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GoBack"/>
      <w:r w:rsidRPr="00CA5824">
        <w:rPr>
          <w:rFonts w:asciiTheme="majorHAnsi" w:hAnsiTheme="majorHAnsi" w:cstheme="majorHAnsi"/>
          <w:b/>
          <w:color w:val="auto"/>
          <w:sz w:val="28"/>
        </w:rPr>
        <w:lastRenderedPageBreak/>
        <w:t xml:space="preserve">PENEMPATAN DI BAHAGIAN </w:t>
      </w:r>
      <w:bookmarkEnd w:id="0"/>
      <w:r w:rsidRPr="00CA5824">
        <w:rPr>
          <w:rFonts w:asciiTheme="majorHAnsi" w:hAnsiTheme="majorHAnsi" w:cstheme="majorHAnsi"/>
          <w:b/>
          <w:color w:val="auto"/>
          <w:sz w:val="28"/>
        </w:rPr>
        <w:t>/ UNIT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Jika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sebarang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permasalahan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sepanjang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penempatan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bolehlah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5178D" w:rsidRPr="00CA5824">
        <w:rPr>
          <w:rFonts w:ascii="Arial" w:eastAsia="Times New Roman" w:hAnsi="Arial" w:cs="Arial"/>
          <w:color w:val="auto"/>
          <w:sz w:val="24"/>
          <w:szCs w:val="24"/>
        </w:rPr>
        <w:t>berjumpa</w:t>
      </w:r>
      <w:proofErr w:type="spellEnd"/>
      <w:r w:rsidR="00D5178D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5178D" w:rsidRPr="00CA5824">
        <w:rPr>
          <w:rFonts w:ascii="Arial" w:eastAsia="Times New Roman" w:hAnsi="Arial" w:cs="Arial"/>
          <w:color w:val="auto"/>
          <w:sz w:val="24"/>
          <w:szCs w:val="24"/>
        </w:rPr>
        <w:t>dengan</w:t>
      </w:r>
      <w:proofErr w:type="spellEnd"/>
      <w:r w:rsidR="00D5178D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22171" w:rsidRPr="00CA5824">
        <w:rPr>
          <w:rFonts w:ascii="Arial" w:eastAsia="Times New Roman" w:hAnsi="Arial" w:cs="Arial"/>
          <w:color w:val="auto"/>
          <w:sz w:val="24"/>
          <w:szCs w:val="24"/>
        </w:rPr>
        <w:t>Penyelaras</w:t>
      </w:r>
      <w:proofErr w:type="spellEnd"/>
      <w:r w:rsidR="00E22171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22171" w:rsidRPr="00CA5824">
        <w:rPr>
          <w:rFonts w:ascii="Arial" w:eastAsia="Times New Roman" w:hAnsi="Arial" w:cs="Arial"/>
          <w:color w:val="auto"/>
          <w:sz w:val="24"/>
          <w:szCs w:val="24"/>
        </w:rPr>
        <w:t>P</w:t>
      </w:r>
      <w:r w:rsidR="00D5178D" w:rsidRPr="00CA5824">
        <w:rPr>
          <w:rFonts w:ascii="Arial" w:eastAsia="Times New Roman" w:hAnsi="Arial" w:cs="Arial"/>
          <w:color w:val="auto"/>
          <w:sz w:val="24"/>
          <w:szCs w:val="24"/>
        </w:rPr>
        <w:t>enempatan</w:t>
      </w:r>
      <w:proofErr w:type="spellEnd"/>
      <w:r w:rsidR="00E22171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E22171" w:rsidRPr="00CA5824">
        <w:rPr>
          <w:rFonts w:ascii="Arial" w:eastAsia="Times New Roman" w:hAnsi="Arial" w:cs="Arial"/>
          <w:color w:val="auto"/>
          <w:sz w:val="24"/>
          <w:szCs w:val="24"/>
        </w:rPr>
        <w:t>Kerja</w:t>
      </w:r>
      <w:proofErr w:type="spellEnd"/>
      <w:r w:rsidR="00D5178D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di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Unit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Penyelidikan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Perkembangan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(URD)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E22171" w:rsidRPr="00CA5824" w:rsidRDefault="00DC563E" w:rsidP="00CA5824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A5824">
        <w:rPr>
          <w:rFonts w:ascii="Arial" w:eastAsia="Times New Roman" w:hAnsi="Arial" w:cs="Arial"/>
          <w:color w:val="auto"/>
          <w:sz w:val="24"/>
          <w:szCs w:val="24"/>
        </w:rPr>
        <w:t>Di</w:t>
      </w:r>
      <w:r w:rsidR="009062B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akhir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penempatan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dikehendaki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untuk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mengisikan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borang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pernilaian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disediakan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oleh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E22171" w:rsidRPr="00CA5824" w:rsidRDefault="002C4242" w:rsidP="00CA5824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Maklumat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lanjut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mengenai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Penerangan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bahagia</w:t>
      </w:r>
      <w:r w:rsidR="00112F10" w:rsidRPr="00CA5824">
        <w:rPr>
          <w:rFonts w:ascii="Arial" w:eastAsia="Times New Roman" w:hAnsi="Arial" w:cs="Arial"/>
          <w:color w:val="auto"/>
          <w:sz w:val="24"/>
          <w:szCs w:val="24"/>
        </w:rPr>
        <w:t>n</w:t>
      </w:r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-bahagian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unit-unit, </w:t>
      </w:r>
      <w:proofErr w:type="spellStart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>cawangan-cawangan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beserta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aktiviti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produk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perkhidmatan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> 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bolehlah</w:t>
      </w:r>
      <w:proofErr w:type="spellEnd"/>
      <w:r w:rsidR="001A56B2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diperolehi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dengan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melay</w:t>
      </w:r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>ari</w:t>
      </w:r>
      <w:proofErr w:type="spellEnd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>laman</w:t>
      </w:r>
      <w:proofErr w:type="spellEnd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>sesawang</w:t>
      </w:r>
      <w:proofErr w:type="spellEnd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="00DC563E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> </w:t>
      </w:r>
      <w:hyperlink r:id="rId9" w:history="1">
        <w:r w:rsidR="00F253BE" w:rsidRPr="00CA5824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www.penerangan.gov.bn/</w:t>
        </w:r>
      </w:hyperlink>
      <w:r w:rsidR="00F253BE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hyperlink r:id="rId10" w:tgtFrame="_blank" w:history="1">
        <w:r w:rsidRPr="00CA5824">
          <w:rPr>
            <w:rFonts w:ascii="Arial" w:eastAsia="Times New Roman" w:hAnsi="Arial" w:cs="Arial"/>
            <w:color w:val="auto"/>
            <w:sz w:val="24"/>
            <w:szCs w:val="24"/>
            <w:u w:val="single"/>
          </w:rPr>
          <w:t>www.information.gov.bn</w:t>
        </w:r>
      </w:hyperlink>
    </w:p>
    <w:p w:rsidR="00160DE9" w:rsidRPr="00160DE9" w:rsidRDefault="005D1455" w:rsidP="00CA5824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bolehlah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memuat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turun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aplikasi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mudahalih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Pr="00CA5824">
        <w:rPr>
          <w:rFonts w:ascii="Arial" w:eastAsia="Times New Roman" w:hAnsi="Arial" w:cs="Arial"/>
          <w:b/>
          <w:color w:val="auto"/>
          <w:sz w:val="24"/>
          <w:szCs w:val="24"/>
        </w:rPr>
        <w:t>InfoDept</w:t>
      </w:r>
      <w:r w:rsidR="00A4720E">
        <w:rPr>
          <w:rFonts w:ascii="Arial" w:eastAsia="Times New Roman" w:hAnsi="Arial" w:cs="Arial"/>
          <w:b/>
          <w:color w:val="auto"/>
          <w:sz w:val="24"/>
          <w:szCs w:val="24"/>
        </w:rPr>
        <w:t>.BN</w:t>
      </w:r>
      <w:r w:rsid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 -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610DE7">
        <w:rPr>
          <w:rFonts w:ascii="Arial" w:eastAsia="Times New Roman" w:hAnsi="Arial" w:cs="Arial"/>
          <w:color w:val="auto"/>
          <w:sz w:val="24"/>
          <w:szCs w:val="24"/>
        </w:rPr>
        <w:t>bagi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mendapatkan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maklumat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mengenai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Raja Kita, Negara Brunei Darussalam,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J</w:t>
      </w:r>
      <w:r w:rsidR="00160DE9">
        <w:rPr>
          <w:rFonts w:ascii="Arial" w:eastAsia="Times New Roman" w:hAnsi="Arial" w:cs="Arial"/>
          <w:color w:val="auto"/>
          <w:sz w:val="24"/>
          <w:szCs w:val="24"/>
        </w:rPr>
        <w:t>abatan</w:t>
      </w:r>
      <w:proofErr w:type="spellEnd"/>
      <w:r w:rsidR="00CD1FA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CD1FA9">
        <w:rPr>
          <w:rFonts w:ascii="Arial" w:eastAsia="Times New Roman" w:hAnsi="Arial" w:cs="Arial"/>
          <w:color w:val="auto"/>
          <w:sz w:val="24"/>
          <w:szCs w:val="24"/>
        </w:rPr>
        <w:t>Penerangan</w:t>
      </w:r>
      <w:proofErr w:type="spellEnd"/>
      <w:r w:rsidR="00CD1FA9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CD1FA9">
        <w:rPr>
          <w:rFonts w:ascii="Arial" w:eastAsia="Times New Roman" w:hAnsi="Arial" w:cs="Arial"/>
          <w:color w:val="auto"/>
          <w:sz w:val="24"/>
          <w:szCs w:val="24"/>
        </w:rPr>
        <w:t>W</w:t>
      </w:r>
      <w:r w:rsidR="00161A4B">
        <w:rPr>
          <w:rFonts w:ascii="Arial" w:eastAsia="Times New Roman" w:hAnsi="Arial" w:cs="Arial"/>
          <w:color w:val="auto"/>
          <w:sz w:val="24"/>
          <w:szCs w:val="24"/>
        </w:rPr>
        <w:t>aktu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sembahyang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bagi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melayari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Pelita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Brunei Online, E-paper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Pelita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Brunei,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Berita</w:t>
      </w:r>
      <w:proofErr w:type="spellEnd"/>
      <w:r w:rsidR="00160DE9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0DE9">
        <w:rPr>
          <w:rFonts w:ascii="Arial" w:eastAsia="Times New Roman" w:hAnsi="Arial" w:cs="Arial"/>
          <w:color w:val="auto"/>
          <w:sz w:val="24"/>
          <w:szCs w:val="24"/>
        </w:rPr>
        <w:t>Utama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Lokasi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Pelita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Brunei,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Bilik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Media,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Cawangan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, Video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Galeri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Diari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Brunei,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Galeri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Info-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Foto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Iklan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Jawatan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61A4B">
        <w:rPr>
          <w:rFonts w:ascii="Arial" w:eastAsia="Times New Roman" w:hAnsi="Arial" w:cs="Arial"/>
          <w:color w:val="auto"/>
          <w:sz w:val="24"/>
          <w:szCs w:val="24"/>
        </w:rPr>
        <w:t>Kosong</w:t>
      </w:r>
      <w:proofErr w:type="spellEnd"/>
      <w:r w:rsidR="00161A4B">
        <w:rPr>
          <w:rFonts w:ascii="Arial" w:eastAsia="Times New Roman" w:hAnsi="Arial" w:cs="Arial"/>
          <w:color w:val="auto"/>
          <w:sz w:val="24"/>
          <w:szCs w:val="24"/>
        </w:rPr>
        <w:t>,</w:t>
      </w:r>
      <w:r w:rsidR="00A4720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4720E">
        <w:rPr>
          <w:rFonts w:ascii="Arial" w:eastAsia="Times New Roman" w:hAnsi="Arial" w:cs="Arial"/>
          <w:color w:val="auto"/>
          <w:sz w:val="24"/>
          <w:szCs w:val="24"/>
        </w:rPr>
        <w:t>Nombor</w:t>
      </w:r>
      <w:proofErr w:type="spellEnd"/>
      <w:r w:rsidR="00A4720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4720E">
        <w:rPr>
          <w:rFonts w:ascii="Arial" w:eastAsia="Times New Roman" w:hAnsi="Arial" w:cs="Arial"/>
          <w:color w:val="auto"/>
          <w:sz w:val="24"/>
          <w:szCs w:val="24"/>
        </w:rPr>
        <w:t>Kecemasan</w:t>
      </w:r>
      <w:proofErr w:type="spellEnd"/>
      <w:r w:rsidR="00A4720E">
        <w:rPr>
          <w:rFonts w:ascii="Arial" w:eastAsia="Times New Roman" w:hAnsi="Arial" w:cs="Arial"/>
          <w:color w:val="auto"/>
          <w:sz w:val="24"/>
          <w:szCs w:val="24"/>
        </w:rPr>
        <w:t xml:space="preserve">, Forum </w:t>
      </w:r>
      <w:proofErr w:type="spellStart"/>
      <w:r w:rsidR="00A4720E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="00A4720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4720E">
        <w:rPr>
          <w:rFonts w:ascii="Arial" w:eastAsia="Times New Roman" w:hAnsi="Arial" w:cs="Arial"/>
          <w:color w:val="auto"/>
          <w:sz w:val="24"/>
          <w:szCs w:val="24"/>
        </w:rPr>
        <w:t>Kalendar</w:t>
      </w:r>
      <w:proofErr w:type="spellEnd"/>
      <w:r w:rsidR="00A4720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4720E">
        <w:rPr>
          <w:rFonts w:ascii="Arial" w:eastAsia="Times New Roman" w:hAnsi="Arial" w:cs="Arial"/>
          <w:color w:val="auto"/>
          <w:sz w:val="24"/>
          <w:szCs w:val="24"/>
        </w:rPr>
        <w:t>Tahunan</w:t>
      </w:r>
      <w:proofErr w:type="spellEnd"/>
      <w:r w:rsidR="00A4720E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A4720E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="00A4720E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E22171" w:rsidRPr="007F741A" w:rsidRDefault="00DC563E" w:rsidP="00CA5824">
      <w:pPr>
        <w:pStyle w:val="ListParagraph"/>
        <w:numPr>
          <w:ilvl w:val="1"/>
          <w:numId w:val="9"/>
        </w:numPr>
        <w:spacing w:line="360" w:lineRule="auto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Melayari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Pelita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Brunei Online </w:t>
      </w:r>
      <w:hyperlink r:id="rId11" w:history="1">
        <w:r w:rsidRPr="00CA5824">
          <w:rPr>
            <w:rStyle w:val="Hyperlink"/>
            <w:rFonts w:ascii="Arial" w:eastAsia="Times New Roman" w:hAnsi="Arial" w:cs="Arial"/>
            <w:color w:val="auto"/>
            <w:sz w:val="24"/>
            <w:szCs w:val="24"/>
          </w:rPr>
          <w:t>www.pelitabrunei.gov.bn</w:t>
        </w:r>
      </w:hyperlink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bagi</w:t>
      </w:r>
      <w:proofErr w:type="spellEnd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mendapatkan</w:t>
      </w:r>
      <w:proofErr w:type="spellEnd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berita</w:t>
      </w:r>
      <w:proofErr w:type="spellEnd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 xml:space="preserve"> </w:t>
      </w:r>
      <w:proofErr w:type="spellStart"/>
      <w:r w:rsidR="007F741A" w:rsidRPr="007F741A"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  <w:t>terkini</w:t>
      </w:r>
      <w:proofErr w:type="spellEnd"/>
    </w:p>
    <w:p w:rsidR="001E3AE7" w:rsidRPr="00CE2D87" w:rsidRDefault="00CE2D87" w:rsidP="00CA5824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juga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boleh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mendapatkan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maklumat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terkini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mengenai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jabatan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a</w:t>
      </w:r>
      <w:r w:rsidR="00341276">
        <w:rPr>
          <w:rFonts w:ascii="Arial" w:hAnsi="Arial" w:cs="Arial"/>
          <w:color w:val="auto"/>
          <w:sz w:val="24"/>
          <w:szCs w:val="24"/>
        </w:rPr>
        <w:t>ktiviti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1276">
        <w:rPr>
          <w:rFonts w:ascii="Arial" w:hAnsi="Arial" w:cs="Arial"/>
          <w:color w:val="auto"/>
          <w:sz w:val="24"/>
          <w:szCs w:val="24"/>
        </w:rPr>
        <w:t>Jabatan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341276">
        <w:rPr>
          <w:rFonts w:ascii="Arial" w:hAnsi="Arial" w:cs="Arial"/>
          <w:color w:val="auto"/>
          <w:sz w:val="24"/>
          <w:szCs w:val="24"/>
        </w:rPr>
        <w:t>berita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1276">
        <w:rPr>
          <w:rFonts w:ascii="Arial" w:hAnsi="Arial" w:cs="Arial"/>
          <w:color w:val="auto"/>
          <w:sz w:val="24"/>
          <w:szCs w:val="24"/>
        </w:rPr>
        <w:t>terkini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="00341276">
        <w:rPr>
          <w:rFonts w:ascii="Arial" w:hAnsi="Arial" w:cs="Arial"/>
          <w:color w:val="auto"/>
          <w:sz w:val="24"/>
          <w:szCs w:val="24"/>
        </w:rPr>
        <w:t>melihat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 video </w:t>
      </w:r>
      <w:proofErr w:type="spellStart"/>
      <w:r w:rsidR="00341276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341276">
        <w:rPr>
          <w:rFonts w:ascii="Arial" w:hAnsi="Arial" w:cs="Arial"/>
          <w:color w:val="auto"/>
          <w:sz w:val="24"/>
          <w:szCs w:val="24"/>
        </w:rPr>
        <w:t>gambar</w:t>
      </w:r>
      <w:proofErr w:type="spellEnd"/>
      <w:r w:rsidR="0034127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dengan</w:t>
      </w:r>
      <w:proofErr w:type="spellEnd"/>
      <w:r w:rsidRPr="00CE2D87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E2D87">
        <w:rPr>
          <w:rFonts w:ascii="Arial" w:hAnsi="Arial" w:cs="Arial"/>
          <w:color w:val="auto"/>
          <w:sz w:val="24"/>
          <w:szCs w:val="24"/>
        </w:rPr>
        <w:t>mengi</w:t>
      </w:r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>kuti</w:t>
      </w:r>
      <w:proofErr w:type="spellEnd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>akaun</w:t>
      </w:r>
      <w:proofErr w:type="spellEnd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 xml:space="preserve"> media </w:t>
      </w:r>
      <w:proofErr w:type="spellStart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>sosial</w:t>
      </w:r>
      <w:proofErr w:type="spellEnd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E2D87">
        <w:rPr>
          <w:rFonts w:ascii="Arial" w:eastAsia="Times New Roman" w:hAnsi="Arial" w:cs="Arial"/>
          <w:color w:val="auto"/>
          <w:sz w:val="24"/>
          <w:szCs w:val="24"/>
        </w:rPr>
        <w:t>Penerangan</w:t>
      </w:r>
      <w:proofErr w:type="spellEnd"/>
      <w:r w:rsidR="00DC563E" w:rsidRPr="00CE2D87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:rsidR="00E22171" w:rsidRPr="00CD1FA9" w:rsidRDefault="00DC563E" w:rsidP="00CD1FA9">
      <w:pPr>
        <w:pStyle w:val="ListParagraph"/>
        <w:numPr>
          <w:ilvl w:val="0"/>
          <w:numId w:val="16"/>
        </w:numPr>
        <w:spacing w:line="360" w:lineRule="auto"/>
        <w:ind w:left="993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Facebook: </w:t>
      </w:r>
      <w:proofErr w:type="spellStart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Jabatan</w:t>
      </w:r>
      <w:proofErr w:type="spellEnd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Penerangan</w:t>
      </w:r>
      <w:proofErr w:type="spellEnd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, </w:t>
      </w:r>
      <w:proofErr w:type="spellStart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Jabatan</w:t>
      </w:r>
      <w:proofErr w:type="spellEnd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Perdana</w:t>
      </w:r>
      <w:proofErr w:type="spellEnd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Menteri</w:t>
      </w:r>
      <w:proofErr w:type="spellEnd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, Negara Brunei Darussalam</w:t>
      </w:r>
      <w:r w:rsid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:rsidR="00E22171" w:rsidRPr="00CD1FA9" w:rsidRDefault="00DC563E" w:rsidP="00CA5824">
      <w:pPr>
        <w:pStyle w:val="ListParagraph"/>
        <w:numPr>
          <w:ilvl w:val="0"/>
          <w:numId w:val="16"/>
        </w:numPr>
        <w:spacing w:line="360" w:lineRule="auto"/>
        <w:ind w:left="993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Instagram: infodept.bn</w:t>
      </w:r>
      <w:r w:rsidR="00AC55BF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</w:p>
    <w:p w:rsidR="00DC563E" w:rsidRPr="00CD1FA9" w:rsidRDefault="00DC563E" w:rsidP="00CA5824">
      <w:pPr>
        <w:pStyle w:val="ListParagraph"/>
        <w:numPr>
          <w:ilvl w:val="0"/>
          <w:numId w:val="16"/>
        </w:numPr>
        <w:spacing w:line="360" w:lineRule="auto"/>
        <w:ind w:left="993"/>
        <w:jc w:val="both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 xml:space="preserve">Twitter: </w:t>
      </w:r>
      <w:proofErr w:type="spellStart"/>
      <w:r w:rsidRPr="00CD1FA9">
        <w:rPr>
          <w:rFonts w:ascii="Arial" w:eastAsia="Times New Roman" w:hAnsi="Arial" w:cs="Arial"/>
          <w:b/>
          <w:color w:val="auto"/>
          <w:sz w:val="24"/>
          <w:szCs w:val="24"/>
        </w:rPr>
        <w:t>infodept_bn</w:t>
      </w:r>
      <w:proofErr w:type="spellEnd"/>
    </w:p>
    <w:p w:rsidR="006B1684" w:rsidRPr="00CA5824" w:rsidRDefault="009914A2" w:rsidP="00F32D7E">
      <w:pPr>
        <w:spacing w:line="360" w:lineRule="auto"/>
        <w:rPr>
          <w:rFonts w:asciiTheme="majorHAnsi" w:hAnsiTheme="majorHAnsi" w:cstheme="majorHAnsi"/>
          <w:b/>
          <w:color w:val="auto"/>
          <w:sz w:val="28"/>
        </w:rPr>
      </w:pPr>
      <w:r w:rsidRPr="00CA5824">
        <w:rPr>
          <w:rFonts w:asciiTheme="majorHAnsi" w:hAnsiTheme="majorHAnsi" w:cstheme="majorHAnsi"/>
          <w:b/>
          <w:color w:val="auto"/>
          <w:sz w:val="28"/>
        </w:rPr>
        <w:t xml:space="preserve">3. </w:t>
      </w:r>
      <w:r w:rsidR="006B1684" w:rsidRPr="00CA5824">
        <w:rPr>
          <w:rFonts w:asciiTheme="majorHAnsi" w:hAnsiTheme="majorHAnsi" w:cstheme="majorHAnsi"/>
          <w:b/>
          <w:color w:val="auto"/>
          <w:sz w:val="28"/>
        </w:rPr>
        <w:t>KELAKUAN DAN TATATERTIB</w:t>
      </w:r>
    </w:p>
    <w:p w:rsidR="001E3AE7" w:rsidRPr="00CA5824" w:rsidRDefault="001E3AE7" w:rsidP="00CA582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hAnsi="Arial" w:cs="Arial"/>
          <w:color w:val="auto"/>
          <w:sz w:val="24"/>
          <w:szCs w:val="24"/>
        </w:rPr>
        <w:t>Pakaian</w:t>
      </w:r>
      <w:proofErr w:type="spellEnd"/>
      <w:r w:rsidRPr="00CA58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hAnsi="Arial" w:cs="Arial"/>
          <w:color w:val="auto"/>
          <w:sz w:val="24"/>
          <w:szCs w:val="24"/>
        </w:rPr>
        <w:t>Kerja</w:t>
      </w:r>
      <w:proofErr w:type="spellEnd"/>
      <w:r w:rsidRPr="00CA5824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hAnsi="Arial" w:cs="Arial"/>
          <w:color w:val="auto"/>
          <w:sz w:val="24"/>
          <w:szCs w:val="24"/>
        </w:rPr>
        <w:t>Rasmi</w:t>
      </w:r>
      <w:proofErr w:type="spellEnd"/>
      <w:r w:rsidRPr="00CA5824">
        <w:rPr>
          <w:rFonts w:ascii="Arial" w:hAnsi="Arial" w:cs="Arial"/>
          <w:color w:val="auto"/>
          <w:sz w:val="24"/>
          <w:szCs w:val="24"/>
        </w:rPr>
        <w:t>:</w:t>
      </w:r>
    </w:p>
    <w:p w:rsidR="002C0E01" w:rsidRPr="002C0E01" w:rsidRDefault="001E3AE7" w:rsidP="002C0E01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Bagi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lelaki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: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Berpakaian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kemas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sopan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iaitu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berseluar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panjang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dan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berbaju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kemeja</w:t>
      </w:r>
      <w:proofErr w:type="spellEnd"/>
      <w:r w:rsidR="00EB0F50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="00EB0F50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atau</w:t>
      </w:r>
      <w:proofErr w:type="spellEnd"/>
      <w:r w:rsidR="00EB0F50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="00EB0F50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baju</w:t>
      </w:r>
      <w:proofErr w:type="spellEnd"/>
      <w:r w:rsidR="00EB0F50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MIB; </w:t>
      </w:r>
      <w:proofErr w:type="spellStart"/>
      <w:r w:rsidR="00EB0F50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b</w:t>
      </w:r>
      <w:r w:rsidR="00716728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erambut</w:t>
      </w:r>
      <w:proofErr w:type="spellEnd"/>
      <w:r w:rsidR="00716728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="00716728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pendek</w:t>
      </w:r>
      <w:proofErr w:type="spellEnd"/>
      <w:r w:rsidR="00716728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="00716728"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dan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kemas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</w:p>
    <w:p w:rsidR="00CA5824" w:rsidRPr="002C0E01" w:rsidRDefault="001E3AE7" w:rsidP="002C0E01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Bagi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>perempuan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  <w:lang w:eastAsia="en-US"/>
        </w:rPr>
        <w:t xml:space="preserve">: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Berpakaian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kemas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sopan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iaitu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pakaian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menutup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aurat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tidak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menjolok</w:t>
      </w:r>
      <w:proofErr w:type="spellEnd"/>
      <w:r w:rsidRPr="002C0E01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eastAsia="Times New Roman" w:hAnsi="Arial" w:cs="Arial"/>
          <w:color w:val="auto"/>
          <w:sz w:val="24"/>
          <w:szCs w:val="24"/>
        </w:rPr>
        <w:t>mata</w:t>
      </w:r>
      <w:proofErr w:type="spellEnd"/>
      <w:r w:rsidR="00DB6A2F" w:rsidRPr="002C0E01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1E3AE7" w:rsidRPr="00CA5824" w:rsidRDefault="001E3AE7" w:rsidP="00CA5824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Sepanjang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penempatan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>:</w:t>
      </w:r>
    </w:p>
    <w:p w:rsidR="001E3AE7" w:rsidRPr="00CA5824" w:rsidRDefault="003C11F1" w:rsidP="00CA5824">
      <w:pPr>
        <w:pStyle w:val="ListParagraph"/>
        <w:numPr>
          <w:ilvl w:val="2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ersi</w:t>
      </w:r>
      <w:r w:rsidR="00DA0A3A" w:rsidRPr="00CA5824">
        <w:rPr>
          <w:rFonts w:ascii="Arial" w:eastAsia="Times New Roman" w:hAnsi="Arial" w:cs="Arial"/>
          <w:color w:val="auto"/>
          <w:sz w:val="24"/>
          <w:szCs w:val="24"/>
        </w:rPr>
        <w:t>k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ap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jujur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amanah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,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bers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>o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pan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santun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dan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berbudi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bahasa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1E3AE7" w:rsidRPr="00CA5824" w:rsidRDefault="00CA5824" w:rsidP="00CA5824">
      <w:pPr>
        <w:pStyle w:val="ListParagraph"/>
        <w:numPr>
          <w:ilvl w:val="2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lastRenderedPageBreak/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677B0F" w:rsidRPr="00CA5824">
        <w:rPr>
          <w:rFonts w:ascii="Arial" w:eastAsia="Times New Roman" w:hAnsi="Arial" w:cs="Arial"/>
          <w:color w:val="auto"/>
          <w:sz w:val="24"/>
          <w:szCs w:val="24"/>
        </w:rPr>
        <w:t>b</w:t>
      </w:r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>e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kerjasama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dengan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>Ketua</w:t>
      </w:r>
      <w:proofErr w:type="spellEnd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>Bahagian</w:t>
      </w:r>
      <w:proofErr w:type="spellEnd"/>
      <w:r w:rsidR="003C11F1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/ Unit / M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entor (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jika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telah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ditentukan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)</w:t>
      </w:r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1E3AE7" w:rsidRPr="00CA5824" w:rsidRDefault="003C11F1" w:rsidP="00CA5824">
      <w:pPr>
        <w:pStyle w:val="ListParagraph"/>
        <w:numPr>
          <w:ilvl w:val="2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engelakkan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dari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membuat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0C3D83" w:rsidRPr="00CA5824">
        <w:rPr>
          <w:rFonts w:ascii="Arial" w:eastAsia="Times New Roman" w:hAnsi="Arial" w:cs="Arial"/>
          <w:color w:val="auto"/>
          <w:sz w:val="24"/>
          <w:szCs w:val="24"/>
        </w:rPr>
        <w:t>perkara</w:t>
      </w:r>
      <w:proofErr w:type="spellEnd"/>
      <w:r w:rsidR="000C3D83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="000C3D83" w:rsidRPr="00CA5824">
        <w:rPr>
          <w:rFonts w:ascii="Arial" w:eastAsia="Times New Roman" w:hAnsi="Arial" w:cs="Arial"/>
          <w:color w:val="auto"/>
          <w:sz w:val="24"/>
          <w:szCs w:val="24"/>
        </w:rPr>
        <w:t>tidak</w:t>
      </w:r>
      <w:proofErr w:type="spellEnd"/>
      <w:r w:rsidR="000C3D83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0C3D83" w:rsidRPr="00CA5824">
        <w:rPr>
          <w:rFonts w:ascii="Arial" w:eastAsia="Times New Roman" w:hAnsi="Arial" w:cs="Arial"/>
          <w:color w:val="auto"/>
          <w:sz w:val="24"/>
          <w:szCs w:val="24"/>
        </w:rPr>
        <w:t>berfae</w:t>
      </w:r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dah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boleh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menjejaskan</w:t>
      </w:r>
      <w:proofErr w:type="spellEnd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1E3AE7" w:rsidRPr="00CA5824">
        <w:rPr>
          <w:rFonts w:ascii="Arial" w:eastAsia="Times New Roman" w:hAnsi="Arial" w:cs="Arial"/>
          <w:color w:val="auto"/>
          <w:sz w:val="24"/>
          <w:szCs w:val="24"/>
        </w:rPr>
        <w:t>im</w:t>
      </w:r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ej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jabatan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–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seperti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main game.</w:t>
      </w:r>
    </w:p>
    <w:p w:rsidR="006B1684" w:rsidRPr="00CA5824" w:rsidRDefault="006B1684" w:rsidP="00CA5824">
      <w:pPr>
        <w:pStyle w:val="ListParagraph"/>
        <w:numPr>
          <w:ilvl w:val="2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hendaklah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sentiasa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menjaga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harta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benda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kerajaan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6B1684" w:rsidRPr="00CA5824" w:rsidRDefault="003C11F1" w:rsidP="00CA5824">
      <w:pPr>
        <w:pStyle w:val="ListParagraph"/>
        <w:numPr>
          <w:ilvl w:val="2"/>
          <w:numId w:val="17"/>
        </w:numPr>
        <w:spacing w:after="0" w:line="36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Awda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dilarang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Pr="00CA5824">
        <w:rPr>
          <w:rFonts w:ascii="Arial" w:eastAsia="Times New Roman" w:hAnsi="Arial" w:cs="Arial"/>
          <w:color w:val="auto"/>
          <w:sz w:val="24"/>
          <w:szCs w:val="24"/>
        </w:rPr>
        <w:t>sama</w:t>
      </w:r>
      <w:proofErr w:type="spellEnd"/>
      <w:proofErr w:type="gram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sekali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membawa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orang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luar</w:t>
      </w:r>
      <w:proofErr w:type="spellEnd"/>
      <w:r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yang </w:t>
      </w:r>
      <w:proofErr w:type="spellStart"/>
      <w:r w:rsidRPr="00CA5824">
        <w:rPr>
          <w:rFonts w:ascii="Arial" w:eastAsia="Times New Roman" w:hAnsi="Arial" w:cs="Arial"/>
          <w:color w:val="auto"/>
          <w:sz w:val="24"/>
          <w:szCs w:val="24"/>
        </w:rPr>
        <w:t>t</w:t>
      </w:r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idak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ada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urusan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dengan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j</w:t>
      </w:r>
      <w:r w:rsidRPr="00CA5824">
        <w:rPr>
          <w:rFonts w:ascii="Arial" w:eastAsia="Times New Roman" w:hAnsi="Arial" w:cs="Arial"/>
          <w:color w:val="auto"/>
          <w:sz w:val="24"/>
          <w:szCs w:val="24"/>
        </w:rPr>
        <w:t>abatan</w:t>
      </w:r>
      <w:proofErr w:type="spellEnd"/>
      <w:r w:rsidR="00DB6A2F" w:rsidRPr="00CA5824">
        <w:rPr>
          <w:rFonts w:ascii="Arial" w:eastAsia="Times New Roman" w:hAnsi="Arial" w:cs="Arial"/>
          <w:color w:val="auto"/>
          <w:sz w:val="24"/>
          <w:szCs w:val="24"/>
        </w:rPr>
        <w:t>.</w:t>
      </w:r>
    </w:p>
    <w:p w:rsidR="00677B0F" w:rsidRPr="00CA5824" w:rsidRDefault="00677B0F" w:rsidP="00F32D7E">
      <w:pPr>
        <w:pStyle w:val="ListParagraph"/>
        <w:spacing w:after="0" w:line="360" w:lineRule="auto"/>
        <w:ind w:left="1440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:rsidR="006B1684" w:rsidRPr="00CA5824" w:rsidRDefault="006B1684" w:rsidP="00CA5824">
      <w:pPr>
        <w:pStyle w:val="ListParagraph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b/>
          <w:color w:val="auto"/>
          <w:sz w:val="28"/>
        </w:rPr>
      </w:pPr>
      <w:r w:rsidRPr="00CA5824">
        <w:rPr>
          <w:rFonts w:asciiTheme="majorHAnsi" w:hAnsiTheme="majorHAnsi" w:cstheme="majorHAnsi"/>
          <w:b/>
          <w:color w:val="auto"/>
          <w:sz w:val="28"/>
        </w:rPr>
        <w:t>PERKARA – PERKARA LAIN:</w:t>
      </w:r>
    </w:p>
    <w:p w:rsidR="00CA5824" w:rsidRPr="002C0E01" w:rsidRDefault="00DB6A2F" w:rsidP="002C0E01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Kerahsiaan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maklumat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k</w:t>
      </w:r>
      <w:r w:rsidR="006B1684" w:rsidRPr="002C0E01">
        <w:rPr>
          <w:rFonts w:ascii="Arial" w:hAnsi="Arial" w:cs="Arial"/>
          <w:color w:val="auto"/>
          <w:sz w:val="24"/>
          <w:szCs w:val="24"/>
        </w:rPr>
        <w:t>erajaan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dibenarkan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satu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kesalahan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jika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membocorkan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maklumat</w:t>
      </w:r>
      <w:proofErr w:type="spellEnd"/>
      <w:r w:rsidR="006B1684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6B1684" w:rsidRPr="002C0E01">
        <w:rPr>
          <w:rFonts w:ascii="Arial" w:hAnsi="Arial" w:cs="Arial"/>
          <w:color w:val="auto"/>
          <w:sz w:val="24"/>
          <w:szCs w:val="24"/>
        </w:rPr>
        <w:t>rasmi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>.</w:t>
      </w:r>
    </w:p>
    <w:p w:rsidR="006B1684" w:rsidRPr="002C0E01" w:rsidRDefault="006B1684" w:rsidP="002C0E01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dialu-alukan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menggunakan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>:</w:t>
      </w:r>
    </w:p>
    <w:p w:rsidR="006B1684" w:rsidRPr="002C0E01" w:rsidRDefault="006B1684" w:rsidP="002C0E01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Pusat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Rujukan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Penerangan</w:t>
      </w:r>
      <w:proofErr w:type="spellEnd"/>
    </w:p>
    <w:p w:rsidR="006B1684" w:rsidRPr="002C0E01" w:rsidRDefault="006B1684" w:rsidP="002C0E01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Surau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Tingkat 1,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Bangunan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Asal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Jabatan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Penerangan</w:t>
      </w:r>
      <w:proofErr w:type="spellEnd"/>
    </w:p>
    <w:p w:rsidR="00CA5824" w:rsidRPr="002C0E01" w:rsidRDefault="006B1684" w:rsidP="002C0E01">
      <w:pPr>
        <w:pStyle w:val="ListParagraph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Dewan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Pengiran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Setia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Negara</w:t>
      </w:r>
    </w:p>
    <w:p w:rsidR="00CA5824" w:rsidRPr="002C0E01" w:rsidRDefault="006B1684" w:rsidP="002C0E01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dialu-alukan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untuk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hadir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ke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majlis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acara yang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diadakan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jabatan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ini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menghadiri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majlis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tahlil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doa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arwah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sukarelawan</w:t>
      </w:r>
      <w:proofErr w:type="spellEnd"/>
    </w:p>
    <w:p w:rsidR="00CA5824" w:rsidRPr="002C0E01" w:rsidRDefault="00677B0F" w:rsidP="002C0E01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hendaklah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besedia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bertugas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di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luar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2C0E01">
        <w:rPr>
          <w:rFonts w:ascii="Arial" w:hAnsi="Arial" w:cs="Arial"/>
          <w:color w:val="auto"/>
          <w:sz w:val="24"/>
          <w:szCs w:val="24"/>
        </w:rPr>
        <w:t>d</w:t>
      </w:r>
      <w:r w:rsidRPr="002C0E01">
        <w:rPr>
          <w:rFonts w:ascii="Arial" w:hAnsi="Arial" w:cs="Arial"/>
          <w:color w:val="auto"/>
          <w:sz w:val="24"/>
          <w:szCs w:val="24"/>
        </w:rPr>
        <w:t>aerah</w:t>
      </w:r>
      <w:proofErr w:type="spellEnd"/>
    </w:p>
    <w:p w:rsidR="00CA5824" w:rsidRPr="002C0E01" w:rsidRDefault="00677B0F" w:rsidP="002C0E01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Berjimat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cerma</w:t>
      </w:r>
      <w:r w:rsidR="00DB6A2F" w:rsidRPr="002C0E01">
        <w:rPr>
          <w:rFonts w:ascii="Arial" w:hAnsi="Arial" w:cs="Arial"/>
          <w:color w:val="auto"/>
          <w:sz w:val="24"/>
          <w:szCs w:val="24"/>
        </w:rPr>
        <w:t>t</w:t>
      </w:r>
      <w:proofErr w:type="spellEnd"/>
      <w:r w:rsidR="00DB6A2F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="00DB6A2F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2C0E01">
        <w:rPr>
          <w:rFonts w:ascii="Arial" w:hAnsi="Arial" w:cs="Arial"/>
          <w:color w:val="auto"/>
          <w:sz w:val="24"/>
          <w:szCs w:val="24"/>
        </w:rPr>
        <w:t>sentiasa</w:t>
      </w:r>
      <w:proofErr w:type="spellEnd"/>
      <w:r w:rsidR="00DB6A2F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B6A2F" w:rsidRPr="002C0E01">
        <w:rPr>
          <w:rFonts w:ascii="Arial" w:hAnsi="Arial" w:cs="Arial"/>
          <w:color w:val="auto"/>
          <w:sz w:val="24"/>
          <w:szCs w:val="24"/>
        </w:rPr>
        <w:t>menutup</w:t>
      </w:r>
      <w:proofErr w:type="spellEnd"/>
      <w:r w:rsidR="005114DE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114DE" w:rsidRPr="002C0E01">
        <w:rPr>
          <w:rFonts w:ascii="Arial" w:hAnsi="Arial" w:cs="Arial"/>
          <w:color w:val="auto"/>
          <w:sz w:val="24"/>
          <w:szCs w:val="24"/>
        </w:rPr>
        <w:t>k</w:t>
      </w:r>
      <w:r w:rsidR="00DB6A2F" w:rsidRPr="002C0E01">
        <w:rPr>
          <w:rFonts w:ascii="Arial" w:hAnsi="Arial" w:cs="Arial"/>
          <w:color w:val="auto"/>
          <w:sz w:val="24"/>
          <w:szCs w:val="24"/>
        </w:rPr>
        <w:t>omputer</w:t>
      </w:r>
      <w:proofErr w:type="spellEnd"/>
      <w:r w:rsidR="00DB6A2F" w:rsidRPr="002C0E01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penghawa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dingin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sebelum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meninggalkan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pejabat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dan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tidak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membazir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kertas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>.</w:t>
      </w:r>
    </w:p>
    <w:p w:rsidR="005114DE" w:rsidRPr="002C0E01" w:rsidRDefault="00963BC5" w:rsidP="002C0E01">
      <w:pPr>
        <w:pStyle w:val="ListParagraph"/>
        <w:numPr>
          <w:ilvl w:val="1"/>
          <w:numId w:val="17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hendaklah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memaklumkan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kepada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Penyelaras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2C0E01">
        <w:rPr>
          <w:rFonts w:ascii="Arial" w:hAnsi="Arial" w:cs="Arial"/>
          <w:color w:val="auto"/>
          <w:sz w:val="24"/>
          <w:szCs w:val="24"/>
        </w:rPr>
        <w:t>Penempatan</w:t>
      </w:r>
      <w:proofErr w:type="spellEnd"/>
      <w:r w:rsidR="00172F50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72F50" w:rsidRPr="002C0E01">
        <w:rPr>
          <w:rFonts w:ascii="Arial" w:hAnsi="Arial" w:cs="Arial"/>
          <w:color w:val="auto"/>
          <w:sz w:val="24"/>
          <w:szCs w:val="24"/>
        </w:rPr>
        <w:t>Kerja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172F50" w:rsidRPr="002C0E01">
        <w:rPr>
          <w:rFonts w:ascii="Arial" w:hAnsi="Arial" w:cs="Arial"/>
          <w:color w:val="auto"/>
          <w:sz w:val="24"/>
          <w:szCs w:val="24"/>
        </w:rPr>
        <w:t>j</w:t>
      </w:r>
      <w:r w:rsidR="005114DE" w:rsidRPr="002C0E01">
        <w:rPr>
          <w:rFonts w:ascii="Arial" w:hAnsi="Arial" w:cs="Arial"/>
          <w:color w:val="auto"/>
          <w:sz w:val="24"/>
          <w:szCs w:val="24"/>
        </w:rPr>
        <w:t>ika</w:t>
      </w:r>
      <w:proofErr w:type="spellEnd"/>
      <w:r w:rsidR="005114DE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114DE" w:rsidRPr="002C0E01">
        <w:rPr>
          <w:rFonts w:ascii="Arial" w:hAnsi="Arial" w:cs="Arial"/>
          <w:color w:val="auto"/>
          <w:sz w:val="24"/>
          <w:szCs w:val="24"/>
        </w:rPr>
        <w:t>awda</w:t>
      </w:r>
      <w:proofErr w:type="spellEnd"/>
      <w:r w:rsidR="005114DE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114DE" w:rsidRPr="002C0E01">
        <w:rPr>
          <w:rFonts w:ascii="Arial" w:hAnsi="Arial" w:cs="Arial"/>
          <w:color w:val="auto"/>
          <w:sz w:val="24"/>
          <w:szCs w:val="24"/>
        </w:rPr>
        <w:t>mengalami</w:t>
      </w:r>
      <w:proofErr w:type="spellEnd"/>
      <w:r w:rsidR="005114DE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114DE" w:rsidRPr="002C0E01">
        <w:rPr>
          <w:rFonts w:ascii="Arial" w:hAnsi="Arial" w:cs="Arial"/>
          <w:color w:val="auto"/>
          <w:sz w:val="24"/>
          <w:szCs w:val="24"/>
        </w:rPr>
        <w:t>masalah</w:t>
      </w:r>
      <w:proofErr w:type="spellEnd"/>
      <w:r w:rsidR="005114DE" w:rsidRPr="002C0E01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114DE" w:rsidRPr="002C0E01">
        <w:rPr>
          <w:rFonts w:ascii="Arial" w:hAnsi="Arial" w:cs="Arial"/>
          <w:color w:val="auto"/>
          <w:sz w:val="24"/>
          <w:szCs w:val="24"/>
        </w:rPr>
        <w:t>kesihatan</w:t>
      </w:r>
      <w:proofErr w:type="spellEnd"/>
      <w:r w:rsidRPr="002C0E01">
        <w:rPr>
          <w:rFonts w:ascii="Arial" w:hAnsi="Arial" w:cs="Arial"/>
          <w:color w:val="auto"/>
          <w:sz w:val="24"/>
          <w:szCs w:val="24"/>
        </w:rPr>
        <w:t>.</w:t>
      </w:r>
    </w:p>
    <w:p w:rsidR="00AE08DE" w:rsidRPr="00CA5824" w:rsidRDefault="00AE08DE" w:rsidP="00AB7E8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Bagi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sebarang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pertanyaan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bolehlah</w:t>
      </w:r>
      <w:proofErr w:type="spellEnd"/>
      <w:r w:rsidR="00CA4B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A4B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berjumpa</w:t>
      </w:r>
      <w:proofErr w:type="spellEnd"/>
      <w:r w:rsidR="00CA4B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CA4B5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berhubung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terus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bersama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: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proofErr w:type="spellStart"/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Penyelaras</w:t>
      </w:r>
      <w:proofErr w:type="spellEnd"/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Penempatan</w:t>
      </w:r>
      <w:proofErr w:type="spellEnd"/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Kerja</w:t>
      </w:r>
      <w:proofErr w:type="spellEnd"/>
      <w:r w:rsidRPr="00CA582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Unit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Penyelidikan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Perkembangan</w:t>
      </w:r>
      <w:proofErr w:type="spellEnd"/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Jabatan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Penerangan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,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Jabatan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Perdana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Menteri</w:t>
      </w:r>
      <w:proofErr w:type="spellEnd"/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Lapangan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Terbang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Lama, </w:t>
      </w:r>
      <w:proofErr w:type="spellStart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Berakas</w:t>
      </w:r>
      <w:proofErr w:type="spellEnd"/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BB3510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Negara Brunei Darussalam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 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Tel: (+673) 2383 400</w:t>
      </w:r>
      <w:r w:rsidR="00172F50"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/ (+673) 8900 737</w:t>
      </w:r>
    </w:p>
    <w:p w:rsidR="00AB7E85" w:rsidRPr="00CA5824" w:rsidRDefault="00AB7E85" w:rsidP="00AB7E85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CA582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Fax: (+673) 2382 242</w:t>
      </w:r>
    </w:p>
    <w:p w:rsidR="003C11F1" w:rsidRPr="00CA5824" w:rsidRDefault="003C11F1" w:rsidP="00DC563E">
      <w:pPr>
        <w:spacing w:line="276" w:lineRule="auto"/>
        <w:rPr>
          <w:b/>
          <w:color w:val="auto"/>
        </w:rPr>
      </w:pPr>
    </w:p>
    <w:sectPr w:rsidR="003C11F1" w:rsidRPr="00CA5824" w:rsidSect="00341276">
      <w:footerReference w:type="default" r:id="rId12"/>
      <w:pgSz w:w="12240" w:h="15840"/>
      <w:pgMar w:top="5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67" w:rsidRDefault="00CE0F67">
      <w:pPr>
        <w:spacing w:after="0" w:line="240" w:lineRule="auto"/>
      </w:pPr>
      <w:r>
        <w:separator/>
      </w:r>
    </w:p>
  </w:endnote>
  <w:endnote w:type="continuationSeparator" w:id="0">
    <w:p w:rsidR="00CE0F67" w:rsidRDefault="00CE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893270"/>
      <w:docPartObj>
        <w:docPartGallery w:val="Page Numbers (Top of Page)"/>
        <w:docPartUnique/>
      </w:docPartObj>
    </w:sdtPr>
    <w:sdtEndPr/>
    <w:sdtContent>
      <w:p w:rsidR="00720529" w:rsidRDefault="008224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7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67" w:rsidRDefault="00CE0F67">
      <w:pPr>
        <w:spacing w:after="0" w:line="240" w:lineRule="auto"/>
      </w:pPr>
      <w:r>
        <w:separator/>
      </w:r>
    </w:p>
  </w:footnote>
  <w:footnote w:type="continuationSeparator" w:id="0">
    <w:p w:rsidR="00CE0F67" w:rsidRDefault="00CE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2.75pt;height:42.75pt;visibility:visible;mso-wrap-style:square" o:bullet="t">
        <v:imagedata r:id="rId1" o:title=""/>
      </v:shape>
    </w:pict>
  </w:numPicBullet>
  <w:abstractNum w:abstractNumId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>
    <w:nsid w:val="FFFFFF89"/>
    <w:multiLevelType w:val="singleLevel"/>
    <w:tmpl w:val="7BAE3498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03AD425F"/>
    <w:multiLevelType w:val="hybridMultilevel"/>
    <w:tmpl w:val="B4F22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7362E"/>
    <w:multiLevelType w:val="hybridMultilevel"/>
    <w:tmpl w:val="078A913A"/>
    <w:lvl w:ilvl="0" w:tplc="F108703C">
      <w:start w:val="1"/>
      <w:numFmt w:val="bullet"/>
      <w:pStyle w:val="List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60B9E"/>
    <w:multiLevelType w:val="multilevel"/>
    <w:tmpl w:val="4D7AC1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C012C58"/>
    <w:multiLevelType w:val="hybridMultilevel"/>
    <w:tmpl w:val="CC766C92"/>
    <w:lvl w:ilvl="0" w:tplc="B23E6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580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00D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C48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A97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E9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2B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4F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F4D3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376C73"/>
    <w:multiLevelType w:val="hybridMultilevel"/>
    <w:tmpl w:val="F2BA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F1964"/>
    <w:multiLevelType w:val="multilevel"/>
    <w:tmpl w:val="0409001F"/>
    <w:lvl w:ilvl="0">
      <w:start w:val="1"/>
      <w:numFmt w:val="decimal"/>
      <w:lvlText w:val="%1."/>
      <w:lvlJc w:val="left"/>
      <w:pPr>
        <w:ind w:left="1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1" w:hanging="1440"/>
      </w:pPr>
      <w:rPr>
        <w:rFonts w:hint="default"/>
      </w:rPr>
    </w:lvl>
  </w:abstractNum>
  <w:abstractNum w:abstractNumId="9">
    <w:nsid w:val="5C841090"/>
    <w:multiLevelType w:val="multilevel"/>
    <w:tmpl w:val="4D7AC1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B253F07"/>
    <w:multiLevelType w:val="hybridMultilevel"/>
    <w:tmpl w:val="43C2F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8110EC"/>
    <w:multiLevelType w:val="hybridMultilevel"/>
    <w:tmpl w:val="A330FC92"/>
    <w:lvl w:ilvl="0" w:tplc="0B66C61A">
      <w:start w:val="1"/>
      <w:numFmt w:val="decimal"/>
      <w:pStyle w:val="ListNumber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733AA"/>
    <w:multiLevelType w:val="hybridMultilevel"/>
    <w:tmpl w:val="822EC55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754E7588"/>
    <w:multiLevelType w:val="multilevel"/>
    <w:tmpl w:val="80F0D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7A261FD"/>
    <w:multiLevelType w:val="hybridMultilevel"/>
    <w:tmpl w:val="74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15"/>
  </w:num>
  <w:num w:numId="11">
    <w:abstractNumId w:val="7"/>
  </w:num>
  <w:num w:numId="12">
    <w:abstractNumId w:val="10"/>
  </w:num>
  <w:num w:numId="13">
    <w:abstractNumId w:val="5"/>
  </w:num>
  <w:num w:numId="14">
    <w:abstractNumId w:val="2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42"/>
    <w:rsid w:val="000C3D83"/>
    <w:rsid w:val="00112F10"/>
    <w:rsid w:val="00160DE9"/>
    <w:rsid w:val="00161A4B"/>
    <w:rsid w:val="00172F50"/>
    <w:rsid w:val="001A56B2"/>
    <w:rsid w:val="001E3AE7"/>
    <w:rsid w:val="002C0E01"/>
    <w:rsid w:val="002C4242"/>
    <w:rsid w:val="002D0906"/>
    <w:rsid w:val="00341276"/>
    <w:rsid w:val="0034429B"/>
    <w:rsid w:val="003C11F1"/>
    <w:rsid w:val="00467D57"/>
    <w:rsid w:val="004F2EAA"/>
    <w:rsid w:val="0050235C"/>
    <w:rsid w:val="005114DE"/>
    <w:rsid w:val="00517F80"/>
    <w:rsid w:val="005551DF"/>
    <w:rsid w:val="005734D3"/>
    <w:rsid w:val="005D1455"/>
    <w:rsid w:val="005F5A16"/>
    <w:rsid w:val="00610DE7"/>
    <w:rsid w:val="00677B0F"/>
    <w:rsid w:val="006864D9"/>
    <w:rsid w:val="006B1684"/>
    <w:rsid w:val="006C22B8"/>
    <w:rsid w:val="00716728"/>
    <w:rsid w:val="00720529"/>
    <w:rsid w:val="007B01AD"/>
    <w:rsid w:val="007B1AD8"/>
    <w:rsid w:val="007F741A"/>
    <w:rsid w:val="0082240D"/>
    <w:rsid w:val="008B202D"/>
    <w:rsid w:val="008C4D2E"/>
    <w:rsid w:val="009062BF"/>
    <w:rsid w:val="00907BFA"/>
    <w:rsid w:val="00937A25"/>
    <w:rsid w:val="00963BC5"/>
    <w:rsid w:val="009829D5"/>
    <w:rsid w:val="009914A2"/>
    <w:rsid w:val="009E0A3C"/>
    <w:rsid w:val="00A4720E"/>
    <w:rsid w:val="00AB7E85"/>
    <w:rsid w:val="00AC55BF"/>
    <w:rsid w:val="00AE08DE"/>
    <w:rsid w:val="00B507B6"/>
    <w:rsid w:val="00B9377C"/>
    <w:rsid w:val="00CA4B56"/>
    <w:rsid w:val="00CA5824"/>
    <w:rsid w:val="00CD1FA9"/>
    <w:rsid w:val="00CE0F67"/>
    <w:rsid w:val="00CE2D87"/>
    <w:rsid w:val="00D37E98"/>
    <w:rsid w:val="00D5178D"/>
    <w:rsid w:val="00DA0A3A"/>
    <w:rsid w:val="00DB6A2F"/>
    <w:rsid w:val="00DC563E"/>
    <w:rsid w:val="00E22171"/>
    <w:rsid w:val="00E822F7"/>
    <w:rsid w:val="00EB0F50"/>
    <w:rsid w:val="00EF5EC5"/>
    <w:rsid w:val="00F253BE"/>
    <w:rsid w:val="00F32D7E"/>
    <w:rsid w:val="00F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43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paragraph" w:styleId="ListParagraph">
    <w:name w:val="List Paragraph"/>
    <w:basedOn w:val="Normal"/>
    <w:uiPriority w:val="34"/>
    <w:unhideWhenUsed/>
    <w:qFormat/>
    <w:rsid w:val="002C4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63E"/>
    <w:rPr>
      <w:color w:val="847B9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6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A2A2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pBdr>
        <w:top w:val="single" w:sz="24" w:space="18" w:color="2A2A2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pBdr>
        <w:top w:val="single" w:sz="12" w:space="12" w:color="2A2A2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E09B3B" w:themeColor="accent1"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FooterChar">
    <w:name w:val="Footer Char"/>
    <w:basedOn w:val="DefaultParagraphFont"/>
    <w:link w:val="Footer"/>
    <w:uiPriority w:val="99"/>
    <w:rPr>
      <w:b/>
      <w:sz w:val="4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E09B3B" w:themeColor="accent1"/>
      <w:sz w:val="38"/>
      <w:szCs w:val="26"/>
    </w:rPr>
  </w:style>
  <w:style w:type="paragraph" w:styleId="ListBullet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Cs/>
      <w:sz w:val="56"/>
    </w:rPr>
  </w:style>
  <w:style w:type="table" w:customStyle="1" w:styleId="ModernPaper">
    <w:name w:val="Modern Paper"/>
    <w:basedOn w:val="TableNormal"/>
    <w:uiPriority w:val="99"/>
    <w:pPr>
      <w:spacing w:before="200" w:line="240" w:lineRule="auto"/>
    </w:pPr>
    <w:tblPr>
      <w:tblBorders>
        <w:insideH w:val="single" w:sz="8" w:space="0" w:color="2A2A2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E09B3B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2A2A2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949494" w:themeColor="text2" w:themeTint="8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E09B3B" w:themeColor="accent1"/>
      <w:sz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949494" w:themeColor="text2" w:themeTint="80"/>
      <w:sz w:val="32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09B3B" w:themeColor="accen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09B3B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A2A2A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A2A2A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E09B3B" w:themeColor="accent1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color w:val="E09B3B" w:themeColor="accent1"/>
      <w:sz w:val="56"/>
      <w:szCs w:val="2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A2A2A" w:themeColor="text2"/>
    </w:rPr>
  </w:style>
  <w:style w:type="paragraph" w:styleId="Quote">
    <w:name w:val="Quote"/>
    <w:basedOn w:val="Normal"/>
    <w:next w:val="Normal"/>
    <w:link w:val="QuoteChar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QuoteChar">
    <w:name w:val="Quote Char"/>
    <w:basedOn w:val="DefaultParagraphFont"/>
    <w:link w:val="Quote"/>
    <w:uiPriority w:val="29"/>
    <w:rPr>
      <w:iCs/>
      <w:sz w:val="60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ckTex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3E3E3E" w:themeColor="text2" w:themeTint="E6"/>
      <w:sz w:val="28"/>
    </w:rPr>
  </w:style>
  <w:style w:type="paragraph" w:styleId="ListParagraph">
    <w:name w:val="List Paragraph"/>
    <w:basedOn w:val="Normal"/>
    <w:uiPriority w:val="34"/>
    <w:unhideWhenUsed/>
    <w:qFormat/>
    <w:rsid w:val="002C42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63E"/>
    <w:rPr>
      <w:color w:val="847B9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6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litabrunei.gov.bn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information.gov.b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erangan.gov.bn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2A2A2A"/>
      </a:dk2>
      <a:lt2>
        <a:srgbClr val="F9F4EE"/>
      </a:lt2>
      <a:accent1>
        <a:srgbClr val="E09B3B"/>
      </a:accent1>
      <a:accent2>
        <a:srgbClr val="487B97"/>
      </a:accent2>
      <a:accent3>
        <a:srgbClr val="847B97"/>
      </a:accent3>
      <a:accent4>
        <a:srgbClr val="D96362"/>
      </a:accent4>
      <a:accent5>
        <a:srgbClr val="2B8073"/>
      </a:accent5>
      <a:accent6>
        <a:srgbClr val="B09C7D"/>
      </a:accent6>
      <a:hlink>
        <a:srgbClr val="847B97"/>
      </a:hlink>
      <a:folHlink>
        <a:srgbClr val="487B97"/>
      </a:folHlink>
    </a:clrScheme>
    <a:fontScheme name="Custom 9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b395c1-c26a-485a-a474-2edaaa77b21c">NMYQ4A6FTPHW-169636325-2</_dlc_DocId>
    <_dlc_DocIdUrl xmlns="3eb395c1-c26a-485a-a474-2edaaa77b21c">
      <Url>https://www.information.gov.bn/Penerangan/_layouts/15/DocIdRedir.aspx?ID=NMYQ4A6FTPHW-169636325-2</Url>
      <Description>NMYQ4A6FTPHW-169636325-2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71F7D791C934C93C31FB64E61E0E0" ma:contentTypeVersion="3" ma:contentTypeDescription="Create a new document." ma:contentTypeScope="" ma:versionID="c4e3350f1c55d7d10cc43decb174c6b6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13e31bb8247bd93caafd12121d575c9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9D5DB-D5D2-42FC-8356-01E87D461816}"/>
</file>

<file path=customXml/itemProps2.xml><?xml version="1.0" encoding="utf-8"?>
<ds:datastoreItem xmlns:ds="http://schemas.openxmlformats.org/officeDocument/2006/customXml" ds:itemID="{B43C76DA-B029-488C-A58D-92C5AD7E34EE}"/>
</file>

<file path=customXml/itemProps3.xml><?xml version="1.0" encoding="utf-8"?>
<ds:datastoreItem xmlns:ds="http://schemas.openxmlformats.org/officeDocument/2006/customXml" ds:itemID="{0BEED5AF-459C-4BCC-B063-4590A6176B3A}"/>
</file>

<file path=customXml/itemProps4.xml><?xml version="1.0" encoding="utf-8"?>
<ds:datastoreItem xmlns:ds="http://schemas.openxmlformats.org/officeDocument/2006/customXml" ds:itemID="{91BE466F-2DF7-478D-9038-1280D35CC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amalul aqin</dc:creator>
  <cp:lastModifiedBy>Karim Hamdan</cp:lastModifiedBy>
  <cp:revision>2</cp:revision>
  <cp:lastPrinted>2018-03-02T08:10:00Z</cp:lastPrinted>
  <dcterms:created xsi:type="dcterms:W3CDTF">2018-03-24T00:44:00Z</dcterms:created>
  <dcterms:modified xsi:type="dcterms:W3CDTF">2018-03-24T00:44:00Z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TF10002028</vt:lpwstr>
  </property>
  <property fmtid="{D5CDD505-2E9C-101B-9397-08002B2CF9AE}" pid="3" name="ContentTypeId">
    <vt:lpwstr>0x01010067E71F7D791C934C93C31FB64E61E0E0</vt:lpwstr>
  </property>
  <property fmtid="{D5CDD505-2E9C-101B-9397-08002B2CF9AE}" pid="4" name="_dlc_DocIdItemGuid">
    <vt:lpwstr>78fe78b8-e082-427f-9717-f50f2a93f038</vt:lpwstr>
  </property>
</Properties>
</file>